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AD" w:rsidRPr="00B75E90" w:rsidRDefault="004B7EAD" w:rsidP="004B7EAD">
      <w:pPr>
        <w:widowControl w:val="0"/>
        <w:spacing w:after="0" w:line="278" w:lineRule="auto"/>
        <w:jc w:val="center"/>
        <w:rPr>
          <w:rFonts w:ascii="Times New Roman" w:eastAsia="Andale Sans UI" w:hAnsi="Times New Roman"/>
          <w:kern w:val="1"/>
          <w:sz w:val="30"/>
          <w:szCs w:val="30"/>
        </w:rPr>
      </w:pPr>
      <w:r>
        <w:rPr>
          <w:rFonts w:ascii="Times New Roman" w:eastAsia="Andale Sans UI" w:hAnsi="Times New Roman"/>
          <w:kern w:val="1"/>
          <w:sz w:val="30"/>
          <w:szCs w:val="30"/>
          <w:lang w:val="en-US"/>
        </w:rPr>
        <w:t>X</w:t>
      </w:r>
      <w:r w:rsidRPr="00B75E90">
        <w:rPr>
          <w:rFonts w:ascii="Times New Roman" w:eastAsia="Andale Sans UI" w:hAnsi="Times New Roman"/>
          <w:kern w:val="1"/>
          <w:sz w:val="30"/>
          <w:szCs w:val="30"/>
        </w:rPr>
        <w:t>. Порядок обеспечения граждан лекарственными препаратами,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по желанию пациента, а также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p w:rsidR="004B7EAD" w:rsidRPr="00964372" w:rsidRDefault="004B7EAD" w:rsidP="004B7EAD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</w:p>
    <w:p w:rsidR="004B7EAD" w:rsidRPr="00964372" w:rsidRDefault="004B7EAD" w:rsidP="004B7EAD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  <w:r w:rsidRPr="00964372">
        <w:rPr>
          <w:rFonts w:ascii="Times New Roman" w:eastAsia="Andale Sans UI" w:hAnsi="Times New Roman"/>
          <w:kern w:val="1"/>
          <w:sz w:val="30"/>
          <w:szCs w:val="30"/>
        </w:rPr>
        <w:t>6</w:t>
      </w:r>
      <w:r>
        <w:rPr>
          <w:rFonts w:ascii="Times New Roman" w:eastAsia="Andale Sans UI" w:hAnsi="Times New Roman"/>
          <w:kern w:val="1"/>
          <w:sz w:val="30"/>
          <w:szCs w:val="30"/>
        </w:rPr>
        <w:t>2</w:t>
      </w:r>
      <w:r w:rsidRPr="00964372">
        <w:rPr>
          <w:rFonts w:ascii="Times New Roman" w:eastAsia="Andale Sans UI" w:hAnsi="Times New Roman"/>
          <w:kern w:val="1"/>
          <w:sz w:val="30"/>
          <w:szCs w:val="30"/>
        </w:rPr>
        <w:t>. Данный порядок регламентирует обеспечение граждан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по медицинским показаниям с учетом видов, условий и форм оказания медицинской помощи, предусмотренных Программой.</w:t>
      </w:r>
    </w:p>
    <w:p w:rsidR="004B7EAD" w:rsidRPr="00964372" w:rsidRDefault="004B7EAD" w:rsidP="004B7EAD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  <w:r w:rsidRPr="00964372">
        <w:rPr>
          <w:rFonts w:ascii="Times New Roman" w:eastAsia="Andale Sans UI" w:hAnsi="Times New Roman"/>
          <w:kern w:val="1"/>
          <w:sz w:val="30"/>
          <w:szCs w:val="30"/>
        </w:rPr>
        <w:t>6</w:t>
      </w:r>
      <w:r>
        <w:rPr>
          <w:rFonts w:ascii="Times New Roman" w:eastAsia="Andale Sans UI" w:hAnsi="Times New Roman"/>
          <w:kern w:val="1"/>
          <w:sz w:val="30"/>
          <w:szCs w:val="30"/>
        </w:rPr>
        <w:t>3</w:t>
      </w:r>
      <w:r w:rsidRPr="00964372">
        <w:rPr>
          <w:rFonts w:ascii="Times New Roman" w:eastAsia="Andale Sans UI" w:hAnsi="Times New Roman"/>
          <w:kern w:val="1"/>
          <w:sz w:val="30"/>
          <w:szCs w:val="30"/>
        </w:rPr>
        <w:t xml:space="preserve">.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</w:t>
      </w:r>
      <w:r w:rsidRPr="0067701A">
        <w:rPr>
          <w:rFonts w:ascii="Times New Roman" w:eastAsia="Andale Sans UI" w:hAnsi="Times New Roman"/>
          <w:kern w:val="1"/>
          <w:sz w:val="30"/>
          <w:szCs w:val="30"/>
        </w:rPr>
        <w:t xml:space="preserve">необходимых и важнейших лекарственных препаратов, утвержденным </w:t>
      </w:r>
      <w:r w:rsidRPr="007A313B">
        <w:rPr>
          <w:rFonts w:ascii="Times New Roman" w:eastAsia="Andale Sans UI" w:hAnsi="Times New Roman"/>
          <w:spacing w:val="-4"/>
          <w:kern w:val="30"/>
          <w:sz w:val="30"/>
          <w:szCs w:val="30"/>
        </w:rPr>
        <w:t>распоряжением Правительства Российской Федерации от 30 декабря 2014 г.</w:t>
      </w:r>
      <w:r w:rsidRPr="0067701A">
        <w:rPr>
          <w:rFonts w:ascii="Times New Roman" w:eastAsia="Andale Sans UI" w:hAnsi="Times New Roman"/>
          <w:kern w:val="1"/>
          <w:sz w:val="30"/>
          <w:szCs w:val="30"/>
        </w:rPr>
        <w:t xml:space="preserve"> № 2782-р </w:t>
      </w:r>
      <w:r w:rsidRPr="00964372">
        <w:rPr>
          <w:rFonts w:ascii="Times New Roman" w:eastAsia="Andale Sans UI" w:hAnsi="Times New Roman"/>
          <w:kern w:val="1"/>
          <w:sz w:val="30"/>
          <w:szCs w:val="30"/>
        </w:rPr>
        <w:t xml:space="preserve">(далее – Перечень ЖНВЛП). </w:t>
      </w:r>
    </w:p>
    <w:p w:rsidR="004B7EAD" w:rsidRPr="00964372" w:rsidRDefault="004B7EAD" w:rsidP="004B7EAD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  <w:r w:rsidRPr="00964372">
        <w:rPr>
          <w:rFonts w:ascii="Times New Roman" w:eastAsia="Andale Sans UI" w:hAnsi="Times New Roman"/>
          <w:kern w:val="1"/>
          <w:sz w:val="30"/>
          <w:szCs w:val="30"/>
        </w:rPr>
        <w:t>6</w:t>
      </w:r>
      <w:r>
        <w:rPr>
          <w:rFonts w:ascii="Times New Roman" w:eastAsia="Andale Sans UI" w:hAnsi="Times New Roman"/>
          <w:kern w:val="1"/>
          <w:sz w:val="30"/>
          <w:szCs w:val="30"/>
        </w:rPr>
        <w:t>4</w:t>
      </w:r>
      <w:r w:rsidRPr="00964372">
        <w:rPr>
          <w:rFonts w:ascii="Times New Roman" w:eastAsia="Andale Sans UI" w:hAnsi="Times New Roman"/>
          <w:kern w:val="1"/>
          <w:sz w:val="30"/>
          <w:szCs w:val="30"/>
        </w:rPr>
        <w:t>. При оказании первичной медико-санитарной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случаях:</w:t>
      </w:r>
    </w:p>
    <w:p w:rsidR="004B7EAD" w:rsidRPr="00964372" w:rsidRDefault="004B7EAD" w:rsidP="004B7EAD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  <w:r w:rsidRPr="00964372">
        <w:rPr>
          <w:rFonts w:ascii="Times New Roman" w:eastAsia="Andale Sans UI" w:hAnsi="Times New Roman"/>
          <w:kern w:val="1"/>
          <w:sz w:val="30"/>
          <w:szCs w:val="30"/>
        </w:rPr>
        <w:t xml:space="preserve">при оказании экстренной и неотложной медицинской помощи, в том числе на дому, а также в приемных отделениях стационаров медицинских организаций; </w:t>
      </w:r>
    </w:p>
    <w:p w:rsidR="004B7EAD" w:rsidRPr="00964372" w:rsidRDefault="004B7EAD" w:rsidP="004B7EAD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  <w:proofErr w:type="gramStart"/>
      <w:r w:rsidRPr="00964372">
        <w:rPr>
          <w:rFonts w:ascii="Times New Roman" w:eastAsia="Andale Sans UI" w:hAnsi="Times New Roman"/>
          <w:kern w:val="1"/>
          <w:sz w:val="30"/>
          <w:szCs w:val="30"/>
        </w:rPr>
        <w:t xml:space="preserve">при осуществлении необходимых лечебно-диагностических </w:t>
      </w:r>
      <w:r w:rsidRPr="00964372">
        <w:rPr>
          <w:rFonts w:ascii="Times New Roman" w:eastAsia="Andale Sans UI" w:hAnsi="Times New Roman"/>
          <w:kern w:val="1"/>
          <w:sz w:val="30"/>
          <w:szCs w:val="30"/>
        </w:rPr>
        <w:lastRenderedPageBreak/>
        <w:t>мероприятий непосредственно в кабинете специалиста в соответствии с квалификационными требованиями по каждой специальности</w:t>
      </w:r>
      <w:proofErr w:type="gramEnd"/>
      <w:r w:rsidRPr="00964372">
        <w:rPr>
          <w:rFonts w:ascii="Times New Roman" w:eastAsia="Andale Sans UI" w:hAnsi="Times New Roman"/>
          <w:kern w:val="1"/>
          <w:sz w:val="30"/>
          <w:szCs w:val="30"/>
        </w:rPr>
        <w:t>;</w:t>
      </w:r>
    </w:p>
    <w:p w:rsidR="004B7EAD" w:rsidRPr="00964372" w:rsidRDefault="004B7EAD" w:rsidP="004B7EAD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  <w:r w:rsidRPr="00964372">
        <w:rPr>
          <w:rFonts w:ascii="Times New Roman" w:eastAsia="Andale Sans UI" w:hAnsi="Times New Roman"/>
          <w:kern w:val="1"/>
          <w:sz w:val="30"/>
          <w:szCs w:val="30"/>
        </w:rPr>
        <w:t>при проведении диагностических исследований в амбулаторных условиях по назначению лечащего врача и врачей-специалистов – бесплатное обеспечение расходными материалами, лекарственными препаратами и медицинскими изделиями, необходимыми для проведения диагностических исследований.</w:t>
      </w:r>
    </w:p>
    <w:p w:rsidR="004B7EAD" w:rsidRPr="00964372" w:rsidRDefault="004B7EAD" w:rsidP="004B7EAD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  <w:r>
        <w:rPr>
          <w:rFonts w:ascii="Times New Roman" w:eastAsia="Andale Sans UI" w:hAnsi="Times New Roman"/>
          <w:kern w:val="1"/>
          <w:sz w:val="30"/>
          <w:szCs w:val="30"/>
        </w:rPr>
        <w:t>65</w:t>
      </w:r>
      <w:r w:rsidRPr="00964372">
        <w:rPr>
          <w:rFonts w:ascii="Times New Roman" w:eastAsia="Andale Sans UI" w:hAnsi="Times New Roman"/>
          <w:kern w:val="1"/>
          <w:sz w:val="30"/>
          <w:szCs w:val="30"/>
        </w:rPr>
        <w:t>. При проведении лечения в условиях поликлиники и на дому лекарственное обеспечение осуществляется за счет личных сре</w:t>
      </w:r>
      <w:proofErr w:type="gramStart"/>
      <w:r w:rsidRPr="00964372">
        <w:rPr>
          <w:rFonts w:ascii="Times New Roman" w:eastAsia="Andale Sans UI" w:hAnsi="Times New Roman"/>
          <w:kern w:val="1"/>
          <w:sz w:val="30"/>
          <w:szCs w:val="30"/>
        </w:rPr>
        <w:t>дств гр</w:t>
      </w:r>
      <w:proofErr w:type="gramEnd"/>
      <w:r w:rsidRPr="00964372">
        <w:rPr>
          <w:rFonts w:ascii="Times New Roman" w:eastAsia="Andale Sans UI" w:hAnsi="Times New Roman"/>
          <w:kern w:val="1"/>
          <w:sz w:val="30"/>
          <w:szCs w:val="30"/>
        </w:rPr>
        <w:t>аждан, за исключением отдельных категорий граждан, имеющих право на получение соответствующих мер социальной поддержки, установленных федеральным или областным законодательством.</w:t>
      </w:r>
    </w:p>
    <w:p w:rsidR="004B7EAD" w:rsidRPr="00964372" w:rsidRDefault="004B7EAD" w:rsidP="004B7EAD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  <w:r>
        <w:rPr>
          <w:rFonts w:ascii="Times New Roman" w:eastAsia="Andale Sans UI" w:hAnsi="Times New Roman"/>
          <w:kern w:val="1"/>
          <w:sz w:val="30"/>
          <w:szCs w:val="30"/>
        </w:rPr>
        <w:t>66</w:t>
      </w:r>
      <w:r w:rsidRPr="00964372">
        <w:rPr>
          <w:rFonts w:ascii="Times New Roman" w:eastAsia="Andale Sans UI" w:hAnsi="Times New Roman"/>
          <w:kern w:val="1"/>
          <w:sz w:val="30"/>
          <w:szCs w:val="30"/>
        </w:rPr>
        <w:t xml:space="preserve">. </w:t>
      </w:r>
      <w:proofErr w:type="gramStart"/>
      <w:r w:rsidRPr="00964372">
        <w:rPr>
          <w:rFonts w:ascii="Times New Roman" w:eastAsia="Andale Sans UI" w:hAnsi="Times New Roman"/>
          <w:kern w:val="1"/>
          <w:sz w:val="30"/>
          <w:szCs w:val="30"/>
        </w:rPr>
        <w:t>Лекарственное обеспечение граждан, в том числе отдельных категорий граждан, имеющих право на получение мер социальной поддержки, установленных федеральным или областным законодательством, при оказании им первичной медико-санитарной помощи в плановой форме в условиях поликлиники и на дому осуществляется в порядке, установленном приказом Министерства здравоохранения и социального развития Российской Федерации</w:t>
      </w:r>
      <w:r>
        <w:rPr>
          <w:rFonts w:ascii="Times New Roman" w:eastAsia="Andale Sans UI" w:hAnsi="Times New Roman"/>
          <w:kern w:val="1"/>
          <w:sz w:val="30"/>
          <w:szCs w:val="30"/>
        </w:rPr>
        <w:t xml:space="preserve">                  </w:t>
      </w:r>
      <w:r w:rsidRPr="00964372">
        <w:rPr>
          <w:rFonts w:ascii="Times New Roman" w:eastAsia="Andale Sans UI" w:hAnsi="Times New Roman"/>
          <w:kern w:val="1"/>
          <w:sz w:val="30"/>
          <w:szCs w:val="30"/>
        </w:rPr>
        <w:t xml:space="preserve"> от 20</w:t>
      </w:r>
      <w:r>
        <w:rPr>
          <w:rFonts w:ascii="Times New Roman" w:eastAsia="Andale Sans UI" w:hAnsi="Times New Roman"/>
          <w:kern w:val="1"/>
          <w:sz w:val="30"/>
          <w:szCs w:val="30"/>
        </w:rPr>
        <w:t xml:space="preserve"> декабря </w:t>
      </w:r>
      <w:r w:rsidRPr="00964372">
        <w:rPr>
          <w:rFonts w:ascii="Times New Roman" w:eastAsia="Andale Sans UI" w:hAnsi="Times New Roman"/>
          <w:kern w:val="1"/>
          <w:sz w:val="30"/>
          <w:szCs w:val="30"/>
        </w:rPr>
        <w:t>2012</w:t>
      </w:r>
      <w:r>
        <w:rPr>
          <w:rFonts w:ascii="Times New Roman" w:eastAsia="Andale Sans UI" w:hAnsi="Times New Roman"/>
          <w:kern w:val="1"/>
          <w:sz w:val="30"/>
          <w:szCs w:val="30"/>
        </w:rPr>
        <w:t xml:space="preserve"> г.</w:t>
      </w:r>
      <w:r w:rsidRPr="00964372">
        <w:rPr>
          <w:rFonts w:ascii="Times New Roman" w:eastAsia="Andale Sans UI" w:hAnsi="Times New Roman"/>
          <w:kern w:val="1"/>
          <w:sz w:val="30"/>
          <w:szCs w:val="30"/>
        </w:rPr>
        <w:t xml:space="preserve"> № 1175н «Об утверждении порядка назначения </w:t>
      </w:r>
      <w:r>
        <w:rPr>
          <w:rFonts w:ascii="Times New Roman" w:eastAsia="Andale Sans UI" w:hAnsi="Times New Roman"/>
          <w:kern w:val="1"/>
          <w:sz w:val="30"/>
          <w:szCs w:val="30"/>
        </w:rPr>
        <w:t xml:space="preserve">                  </w:t>
      </w:r>
      <w:r w:rsidRPr="00964372">
        <w:rPr>
          <w:rFonts w:ascii="Times New Roman" w:eastAsia="Andale Sans UI" w:hAnsi="Times New Roman"/>
          <w:kern w:val="1"/>
          <w:sz w:val="30"/>
          <w:szCs w:val="30"/>
        </w:rPr>
        <w:t>и выписывания</w:t>
      </w:r>
      <w:proofErr w:type="gramEnd"/>
      <w:r w:rsidRPr="00964372">
        <w:rPr>
          <w:rFonts w:ascii="Times New Roman" w:eastAsia="Andale Sans UI" w:hAnsi="Times New Roman"/>
          <w:kern w:val="1"/>
          <w:sz w:val="30"/>
          <w:szCs w:val="30"/>
        </w:rPr>
        <w:t xml:space="preserve"> лекарственных препаратов, а также форм рецептурных бланков на лекарственные препараты, порядка оформления указанных бланков, их учета и хранения».</w:t>
      </w:r>
    </w:p>
    <w:p w:rsidR="004B7EAD" w:rsidRPr="00964372" w:rsidRDefault="004B7EAD" w:rsidP="004B7EAD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  <w:r>
        <w:rPr>
          <w:rFonts w:ascii="Times New Roman" w:eastAsia="Andale Sans UI" w:hAnsi="Times New Roman"/>
          <w:kern w:val="1"/>
          <w:sz w:val="30"/>
          <w:szCs w:val="30"/>
        </w:rPr>
        <w:t>67</w:t>
      </w:r>
      <w:r w:rsidRPr="00964372">
        <w:rPr>
          <w:rFonts w:ascii="Times New Roman" w:eastAsia="Andale Sans UI" w:hAnsi="Times New Roman"/>
          <w:kern w:val="1"/>
          <w:sz w:val="30"/>
          <w:szCs w:val="30"/>
        </w:rPr>
        <w:t xml:space="preserve">. </w:t>
      </w:r>
      <w:r w:rsidRPr="00DF40C8">
        <w:rPr>
          <w:rFonts w:ascii="Times New Roman" w:eastAsia="Andale Sans UI" w:hAnsi="Times New Roman"/>
          <w:kern w:val="1"/>
          <w:sz w:val="30"/>
          <w:szCs w:val="30"/>
        </w:rPr>
        <w:t>Обеспечение лекарственными препаратами и медицинскими изделиями,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 или с пятидесятипроцентной скидкой, осуществляется по перечню согласно</w:t>
      </w:r>
      <w:r w:rsidRPr="00972D7B">
        <w:rPr>
          <w:rFonts w:ascii="Times New Roman" w:eastAsia="Andale Sans UI" w:hAnsi="Times New Roman"/>
          <w:kern w:val="1"/>
          <w:sz w:val="30"/>
          <w:szCs w:val="30"/>
        </w:rPr>
        <w:t xml:space="preserve"> приложению № </w:t>
      </w:r>
      <w:r>
        <w:rPr>
          <w:rFonts w:ascii="Times New Roman" w:eastAsia="Andale Sans UI" w:hAnsi="Times New Roman"/>
          <w:kern w:val="1"/>
          <w:sz w:val="30"/>
          <w:szCs w:val="30"/>
        </w:rPr>
        <w:t>4</w:t>
      </w:r>
      <w:r w:rsidRPr="00972D7B">
        <w:rPr>
          <w:rFonts w:ascii="Times New Roman" w:eastAsia="Andale Sans UI" w:hAnsi="Times New Roman"/>
          <w:kern w:val="1"/>
          <w:sz w:val="30"/>
          <w:szCs w:val="30"/>
        </w:rPr>
        <w:t xml:space="preserve"> к Программе</w:t>
      </w:r>
      <w:r w:rsidRPr="00964372">
        <w:rPr>
          <w:rFonts w:ascii="Times New Roman" w:eastAsia="Andale Sans UI" w:hAnsi="Times New Roman"/>
          <w:kern w:val="1"/>
          <w:sz w:val="30"/>
          <w:szCs w:val="30"/>
        </w:rPr>
        <w:t xml:space="preserve"> </w:t>
      </w:r>
      <w:r>
        <w:rPr>
          <w:rFonts w:ascii="Times New Roman" w:eastAsia="Andale Sans UI" w:hAnsi="Times New Roman"/>
          <w:kern w:val="1"/>
          <w:sz w:val="30"/>
          <w:szCs w:val="30"/>
        </w:rPr>
        <w:t xml:space="preserve">               </w:t>
      </w:r>
      <w:r w:rsidRPr="00964372">
        <w:rPr>
          <w:rFonts w:ascii="Times New Roman" w:eastAsia="Andale Sans UI" w:hAnsi="Times New Roman"/>
          <w:kern w:val="1"/>
          <w:sz w:val="30"/>
          <w:szCs w:val="30"/>
        </w:rPr>
        <w:t>за счет средств бюджетных ассигнований областного бюджета:</w:t>
      </w:r>
    </w:p>
    <w:p w:rsidR="004B7EAD" w:rsidRPr="00964372" w:rsidRDefault="004B7EAD" w:rsidP="004B7EAD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  <w:proofErr w:type="gramStart"/>
      <w:r w:rsidRPr="00964372">
        <w:rPr>
          <w:rFonts w:ascii="Times New Roman" w:eastAsia="Andale Sans UI" w:hAnsi="Times New Roman"/>
          <w:kern w:val="1"/>
          <w:sz w:val="30"/>
          <w:szCs w:val="30"/>
        </w:rPr>
        <w:t>1) обеспечение граждан, проживающих в Псковской области, зарегистрированными в установленном порядке на территории Российской Федерации</w:t>
      </w:r>
      <w:r>
        <w:rPr>
          <w:rFonts w:ascii="Times New Roman" w:eastAsia="Andale Sans UI" w:hAnsi="Times New Roman"/>
          <w:kern w:val="1"/>
          <w:sz w:val="30"/>
          <w:szCs w:val="30"/>
        </w:rPr>
        <w:t>,</w:t>
      </w:r>
      <w:r w:rsidRPr="00964372">
        <w:rPr>
          <w:rFonts w:ascii="Times New Roman" w:eastAsia="Andale Sans UI" w:hAnsi="Times New Roman"/>
          <w:kern w:val="1"/>
          <w:sz w:val="30"/>
          <w:szCs w:val="30"/>
        </w:rPr>
        <w:t xml:space="preserve"> лекарственными препаратами для лечения заболеваний, включенных в перечень </w:t>
      </w:r>
      <w:proofErr w:type="spellStart"/>
      <w:r w:rsidRPr="00964372">
        <w:rPr>
          <w:rFonts w:ascii="Times New Roman" w:eastAsia="Andale Sans UI" w:hAnsi="Times New Roman"/>
          <w:kern w:val="1"/>
          <w:sz w:val="30"/>
          <w:szCs w:val="30"/>
        </w:rPr>
        <w:t>жизнеугрожающих</w:t>
      </w:r>
      <w:proofErr w:type="spellEnd"/>
      <w:r w:rsidRPr="00964372">
        <w:rPr>
          <w:rFonts w:ascii="Times New Roman" w:eastAsia="Andale Sans UI" w:hAnsi="Times New Roman"/>
          <w:kern w:val="1"/>
          <w:sz w:val="30"/>
          <w:szCs w:val="30"/>
        </w:rPr>
        <w:t xml:space="preserve"> и хронических прогрессирующих редких (</w:t>
      </w:r>
      <w:proofErr w:type="spellStart"/>
      <w:r w:rsidRPr="00964372">
        <w:rPr>
          <w:rFonts w:ascii="Times New Roman" w:eastAsia="Andale Sans UI" w:hAnsi="Times New Roman"/>
          <w:kern w:val="1"/>
          <w:sz w:val="30"/>
          <w:szCs w:val="30"/>
        </w:rPr>
        <w:t>орфанных</w:t>
      </w:r>
      <w:proofErr w:type="spellEnd"/>
      <w:r w:rsidRPr="00964372">
        <w:rPr>
          <w:rFonts w:ascii="Times New Roman" w:eastAsia="Andale Sans UI" w:hAnsi="Times New Roman"/>
          <w:kern w:val="1"/>
          <w:sz w:val="30"/>
          <w:szCs w:val="30"/>
        </w:rPr>
        <w:t xml:space="preserve">) заболеваний, приводящих </w:t>
      </w:r>
      <w:r>
        <w:rPr>
          <w:rFonts w:ascii="Times New Roman" w:eastAsia="Andale Sans UI" w:hAnsi="Times New Roman"/>
          <w:kern w:val="1"/>
          <w:sz w:val="30"/>
          <w:szCs w:val="30"/>
        </w:rPr>
        <w:t xml:space="preserve">                       </w:t>
      </w:r>
      <w:r w:rsidRPr="00964372">
        <w:rPr>
          <w:rFonts w:ascii="Times New Roman" w:eastAsia="Andale Sans UI" w:hAnsi="Times New Roman"/>
          <w:kern w:val="1"/>
          <w:sz w:val="30"/>
          <w:szCs w:val="30"/>
        </w:rPr>
        <w:lastRenderedPageBreak/>
        <w:t xml:space="preserve">к сокращению продолжительности жизни граждан или их инвалидности, осуществляется по рецептам врачей в аптечных организациях </w:t>
      </w:r>
      <w:r>
        <w:rPr>
          <w:rFonts w:ascii="Times New Roman" w:eastAsia="Andale Sans UI" w:hAnsi="Times New Roman"/>
          <w:kern w:val="1"/>
          <w:sz w:val="30"/>
          <w:szCs w:val="30"/>
        </w:rPr>
        <w:t xml:space="preserve">                            </w:t>
      </w:r>
      <w:r w:rsidRPr="00964372">
        <w:rPr>
          <w:rFonts w:ascii="Times New Roman" w:eastAsia="Andale Sans UI" w:hAnsi="Times New Roman"/>
          <w:kern w:val="1"/>
          <w:sz w:val="30"/>
          <w:szCs w:val="30"/>
        </w:rPr>
        <w:t>в соответствии с постановлением Правительства Российской Федерации</w:t>
      </w:r>
      <w:r>
        <w:rPr>
          <w:rFonts w:ascii="Times New Roman" w:eastAsia="Andale Sans UI" w:hAnsi="Times New Roman"/>
          <w:kern w:val="1"/>
          <w:sz w:val="30"/>
          <w:szCs w:val="30"/>
        </w:rPr>
        <w:t xml:space="preserve"> </w:t>
      </w:r>
      <w:r w:rsidRPr="00964372">
        <w:rPr>
          <w:rFonts w:ascii="Times New Roman" w:eastAsia="Andale Sans UI" w:hAnsi="Times New Roman"/>
          <w:kern w:val="1"/>
          <w:sz w:val="30"/>
          <w:szCs w:val="30"/>
        </w:rPr>
        <w:t>от 26</w:t>
      </w:r>
      <w:r>
        <w:rPr>
          <w:rFonts w:ascii="Times New Roman" w:eastAsia="Andale Sans UI" w:hAnsi="Times New Roman"/>
          <w:kern w:val="1"/>
          <w:sz w:val="30"/>
          <w:szCs w:val="30"/>
        </w:rPr>
        <w:t xml:space="preserve"> апреля </w:t>
      </w:r>
      <w:r w:rsidRPr="00964372">
        <w:rPr>
          <w:rFonts w:ascii="Times New Roman" w:eastAsia="Andale Sans UI" w:hAnsi="Times New Roman"/>
          <w:kern w:val="1"/>
          <w:sz w:val="30"/>
          <w:szCs w:val="30"/>
        </w:rPr>
        <w:t>2012</w:t>
      </w:r>
      <w:r>
        <w:rPr>
          <w:rFonts w:ascii="Times New Roman" w:eastAsia="Andale Sans UI" w:hAnsi="Times New Roman"/>
          <w:kern w:val="1"/>
          <w:sz w:val="30"/>
          <w:szCs w:val="30"/>
        </w:rPr>
        <w:t xml:space="preserve"> г.</w:t>
      </w:r>
      <w:r w:rsidRPr="00964372">
        <w:rPr>
          <w:rFonts w:ascii="Times New Roman" w:eastAsia="Andale Sans UI" w:hAnsi="Times New Roman"/>
          <w:kern w:val="1"/>
          <w:sz w:val="30"/>
          <w:szCs w:val="30"/>
        </w:rPr>
        <w:t xml:space="preserve"> № 403 «О</w:t>
      </w:r>
      <w:proofErr w:type="gramEnd"/>
      <w:r w:rsidRPr="00964372">
        <w:rPr>
          <w:rFonts w:ascii="Times New Roman" w:eastAsia="Andale Sans UI" w:hAnsi="Times New Roman"/>
          <w:kern w:val="1"/>
          <w:sz w:val="30"/>
          <w:szCs w:val="30"/>
        </w:rPr>
        <w:t xml:space="preserve"> </w:t>
      </w:r>
      <w:proofErr w:type="gramStart"/>
      <w:r w:rsidRPr="00964372">
        <w:rPr>
          <w:rFonts w:ascii="Times New Roman" w:eastAsia="Andale Sans UI" w:hAnsi="Times New Roman"/>
          <w:kern w:val="1"/>
          <w:sz w:val="30"/>
          <w:szCs w:val="30"/>
        </w:rPr>
        <w:t>порядке</w:t>
      </w:r>
      <w:proofErr w:type="gramEnd"/>
      <w:r w:rsidRPr="00964372">
        <w:rPr>
          <w:rFonts w:ascii="Times New Roman" w:eastAsia="Andale Sans UI" w:hAnsi="Times New Roman"/>
          <w:kern w:val="1"/>
          <w:sz w:val="30"/>
          <w:szCs w:val="30"/>
        </w:rPr>
        <w:t xml:space="preserve"> ведения Федерального регистра лиц, страдающих </w:t>
      </w:r>
      <w:proofErr w:type="spellStart"/>
      <w:r w:rsidRPr="00964372">
        <w:rPr>
          <w:rFonts w:ascii="Times New Roman" w:eastAsia="Andale Sans UI" w:hAnsi="Times New Roman"/>
          <w:kern w:val="1"/>
          <w:sz w:val="30"/>
          <w:szCs w:val="30"/>
        </w:rPr>
        <w:t>жизнеугрожающими</w:t>
      </w:r>
      <w:proofErr w:type="spellEnd"/>
      <w:r w:rsidRPr="00964372">
        <w:rPr>
          <w:rFonts w:ascii="Times New Roman" w:eastAsia="Andale Sans UI" w:hAnsi="Times New Roman"/>
          <w:kern w:val="1"/>
          <w:sz w:val="30"/>
          <w:szCs w:val="30"/>
        </w:rPr>
        <w:t xml:space="preserve"> и хроническими прогрессирующими редкими (</w:t>
      </w:r>
      <w:proofErr w:type="spellStart"/>
      <w:r w:rsidRPr="00964372">
        <w:rPr>
          <w:rFonts w:ascii="Times New Roman" w:eastAsia="Andale Sans UI" w:hAnsi="Times New Roman"/>
          <w:kern w:val="1"/>
          <w:sz w:val="30"/>
          <w:szCs w:val="30"/>
        </w:rPr>
        <w:t>орфанными</w:t>
      </w:r>
      <w:proofErr w:type="spellEnd"/>
      <w:r w:rsidRPr="00964372">
        <w:rPr>
          <w:rFonts w:ascii="Times New Roman" w:eastAsia="Andale Sans UI" w:hAnsi="Times New Roman"/>
          <w:kern w:val="1"/>
          <w:sz w:val="30"/>
          <w:szCs w:val="30"/>
        </w:rPr>
        <w:t xml:space="preserve">) заболеваниями, приводящими к сокращению продолжительности жизни граждан или их инвалидности, и его регионального сегмента» за счет средств областного бюджета; </w:t>
      </w:r>
    </w:p>
    <w:p w:rsidR="004B7EAD" w:rsidRPr="00964372" w:rsidRDefault="004B7EAD" w:rsidP="004B7EAD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  <w:proofErr w:type="gramStart"/>
      <w:r w:rsidRPr="00964372">
        <w:rPr>
          <w:rFonts w:ascii="Times New Roman" w:eastAsia="Andale Sans UI" w:hAnsi="Times New Roman"/>
          <w:kern w:val="1"/>
          <w:sz w:val="30"/>
          <w:szCs w:val="30"/>
        </w:rPr>
        <w:t xml:space="preserve">2) лекарственное обеспечение отдельных категорий граждан Российской Федерации, проживающих в Псковской области, </w:t>
      </w:r>
      <w:r>
        <w:rPr>
          <w:rFonts w:ascii="Times New Roman" w:eastAsia="Andale Sans UI" w:hAnsi="Times New Roman"/>
          <w:kern w:val="1"/>
          <w:sz w:val="30"/>
          <w:szCs w:val="30"/>
        </w:rPr>
        <w:t xml:space="preserve">                               </w:t>
      </w:r>
      <w:r w:rsidRPr="00964372">
        <w:rPr>
          <w:rFonts w:ascii="Times New Roman" w:eastAsia="Andale Sans UI" w:hAnsi="Times New Roman"/>
          <w:kern w:val="1"/>
          <w:sz w:val="30"/>
          <w:szCs w:val="30"/>
        </w:rPr>
        <w:t xml:space="preserve">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осуществляется в соответствии с </w:t>
      </w:r>
      <w:r w:rsidRPr="00D9069A">
        <w:rPr>
          <w:rFonts w:ascii="Times New Roman" w:eastAsia="Andale Sans UI" w:hAnsi="Times New Roman"/>
          <w:kern w:val="1"/>
          <w:sz w:val="30"/>
          <w:szCs w:val="30"/>
        </w:rPr>
        <w:t xml:space="preserve">Законом области от </w:t>
      </w:r>
      <w:r>
        <w:rPr>
          <w:rFonts w:ascii="Times New Roman" w:eastAsia="Andale Sans UI" w:hAnsi="Times New Roman"/>
          <w:kern w:val="1"/>
          <w:sz w:val="30"/>
          <w:szCs w:val="30"/>
        </w:rPr>
        <w:t>08</w:t>
      </w:r>
      <w:r w:rsidRPr="00D9069A">
        <w:rPr>
          <w:rFonts w:ascii="Times New Roman" w:eastAsia="Andale Sans UI" w:hAnsi="Times New Roman"/>
          <w:kern w:val="1"/>
          <w:sz w:val="30"/>
          <w:szCs w:val="30"/>
        </w:rPr>
        <w:t xml:space="preserve"> </w:t>
      </w:r>
      <w:r>
        <w:rPr>
          <w:rFonts w:ascii="Times New Roman" w:eastAsia="Andale Sans UI" w:hAnsi="Times New Roman"/>
          <w:kern w:val="1"/>
          <w:sz w:val="30"/>
          <w:szCs w:val="30"/>
        </w:rPr>
        <w:t>ма</w:t>
      </w:r>
      <w:r w:rsidRPr="00D9069A">
        <w:rPr>
          <w:rFonts w:ascii="Times New Roman" w:eastAsia="Andale Sans UI" w:hAnsi="Times New Roman"/>
          <w:kern w:val="1"/>
          <w:sz w:val="30"/>
          <w:szCs w:val="30"/>
        </w:rPr>
        <w:t>я 2007 г</w:t>
      </w:r>
      <w:r>
        <w:rPr>
          <w:rFonts w:ascii="Times New Roman" w:eastAsia="Andale Sans UI" w:hAnsi="Times New Roman"/>
          <w:kern w:val="1"/>
          <w:sz w:val="30"/>
          <w:szCs w:val="30"/>
        </w:rPr>
        <w:t>.             № 656-</w:t>
      </w:r>
      <w:r w:rsidRPr="00D9069A">
        <w:rPr>
          <w:rFonts w:ascii="Times New Roman" w:eastAsia="Andale Sans UI" w:hAnsi="Times New Roman"/>
          <w:kern w:val="1"/>
          <w:sz w:val="30"/>
          <w:szCs w:val="30"/>
        </w:rPr>
        <w:t>ОЗ «О мерах социальной поддержки в лекарственном обеспечении отдельных категорий граждан, проживающих на</w:t>
      </w:r>
      <w:proofErr w:type="gramEnd"/>
      <w:r w:rsidRPr="00D9069A">
        <w:rPr>
          <w:rFonts w:ascii="Times New Roman" w:eastAsia="Andale Sans UI" w:hAnsi="Times New Roman"/>
          <w:kern w:val="1"/>
          <w:sz w:val="30"/>
          <w:szCs w:val="30"/>
        </w:rPr>
        <w:t xml:space="preserve"> территории Псковской области»</w:t>
      </w:r>
      <w:r w:rsidRPr="00964372">
        <w:rPr>
          <w:rFonts w:ascii="Times New Roman" w:eastAsia="Andale Sans UI" w:hAnsi="Times New Roman"/>
          <w:kern w:val="1"/>
          <w:sz w:val="30"/>
          <w:szCs w:val="30"/>
        </w:rPr>
        <w:t xml:space="preserve">; </w:t>
      </w:r>
    </w:p>
    <w:p w:rsidR="004B7EAD" w:rsidRPr="00D9069A" w:rsidRDefault="004B7EAD" w:rsidP="004B7EAD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  <w:r w:rsidRPr="00964372">
        <w:rPr>
          <w:rFonts w:ascii="Times New Roman" w:eastAsia="Andale Sans UI" w:hAnsi="Times New Roman"/>
          <w:kern w:val="1"/>
          <w:sz w:val="30"/>
          <w:szCs w:val="30"/>
        </w:rPr>
        <w:t xml:space="preserve">3) лекарственное </w:t>
      </w:r>
      <w:r w:rsidRPr="0067701A">
        <w:rPr>
          <w:rFonts w:ascii="Times New Roman" w:eastAsia="Andale Sans UI" w:hAnsi="Times New Roman"/>
          <w:kern w:val="1"/>
          <w:sz w:val="30"/>
          <w:szCs w:val="30"/>
        </w:rPr>
        <w:t>обеспечение граждан</w:t>
      </w:r>
      <w:r w:rsidRPr="0067701A">
        <w:t xml:space="preserve"> </w:t>
      </w:r>
      <w:r w:rsidRPr="0067701A">
        <w:rPr>
          <w:rFonts w:ascii="Times New Roman" w:eastAsia="Andale Sans UI" w:hAnsi="Times New Roman"/>
          <w:kern w:val="1"/>
          <w:sz w:val="30"/>
          <w:szCs w:val="30"/>
        </w:rPr>
        <w:t>Российской Федерации, проживающих в Псковской области,</w:t>
      </w:r>
      <w:r w:rsidRPr="00964372">
        <w:rPr>
          <w:rFonts w:ascii="Times New Roman" w:eastAsia="Andale Sans UI" w:hAnsi="Times New Roman"/>
          <w:kern w:val="1"/>
          <w:sz w:val="30"/>
          <w:szCs w:val="30"/>
        </w:rPr>
        <w:t xml:space="preserve"> страдающих социально значимыми заболеваниями, осуществляется в профильных кабинетах медицинских </w:t>
      </w:r>
      <w:r w:rsidRPr="00D9069A">
        <w:rPr>
          <w:rFonts w:ascii="Times New Roman" w:eastAsia="Andale Sans UI" w:hAnsi="Times New Roman"/>
          <w:kern w:val="1"/>
          <w:sz w:val="30"/>
          <w:szCs w:val="30"/>
        </w:rPr>
        <w:t xml:space="preserve">организаций </w:t>
      </w:r>
      <w:r w:rsidRPr="00C250FD">
        <w:rPr>
          <w:rFonts w:ascii="Times New Roman" w:eastAsia="Andale Sans UI" w:hAnsi="Times New Roman"/>
          <w:kern w:val="1"/>
          <w:sz w:val="30"/>
          <w:szCs w:val="30"/>
        </w:rPr>
        <w:t xml:space="preserve">в соответствии </w:t>
      </w:r>
      <w:r>
        <w:rPr>
          <w:rFonts w:ascii="Times New Roman" w:eastAsia="Andale Sans UI" w:hAnsi="Times New Roman"/>
          <w:kern w:val="1"/>
          <w:sz w:val="30"/>
          <w:szCs w:val="30"/>
        </w:rPr>
        <w:t>порядками оказания медицинской помощи</w:t>
      </w:r>
      <w:r w:rsidRPr="00C250FD">
        <w:rPr>
          <w:rFonts w:ascii="Times New Roman" w:eastAsia="Andale Sans UI" w:hAnsi="Times New Roman"/>
          <w:kern w:val="1"/>
          <w:sz w:val="30"/>
          <w:szCs w:val="30"/>
        </w:rPr>
        <w:t>.</w:t>
      </w:r>
      <w:r w:rsidRPr="00D9069A">
        <w:rPr>
          <w:rFonts w:ascii="Times New Roman" w:eastAsia="Andale Sans UI" w:hAnsi="Times New Roman"/>
          <w:kern w:val="1"/>
          <w:sz w:val="30"/>
          <w:szCs w:val="30"/>
        </w:rPr>
        <w:t xml:space="preserve"> </w:t>
      </w:r>
    </w:p>
    <w:p w:rsidR="004B7EAD" w:rsidRPr="00964372" w:rsidRDefault="004B7EAD" w:rsidP="004B7EAD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  <w:r>
        <w:rPr>
          <w:rFonts w:ascii="Times New Roman" w:eastAsia="Andale Sans UI" w:hAnsi="Times New Roman"/>
          <w:kern w:val="1"/>
          <w:sz w:val="30"/>
          <w:szCs w:val="30"/>
        </w:rPr>
        <w:t>68</w:t>
      </w:r>
      <w:r w:rsidRPr="00D9069A">
        <w:rPr>
          <w:rFonts w:ascii="Times New Roman" w:eastAsia="Andale Sans UI" w:hAnsi="Times New Roman"/>
          <w:kern w:val="1"/>
          <w:sz w:val="30"/>
          <w:szCs w:val="30"/>
        </w:rPr>
        <w:t>. Лекарственное обеспечение категорий граждан, имеющих</w:t>
      </w:r>
      <w:r w:rsidRPr="00964372">
        <w:rPr>
          <w:rFonts w:ascii="Times New Roman" w:eastAsia="Andale Sans UI" w:hAnsi="Times New Roman"/>
          <w:kern w:val="1"/>
          <w:sz w:val="30"/>
          <w:szCs w:val="30"/>
        </w:rPr>
        <w:t xml:space="preserve"> право на получение соответствующих мер социальной поддержки, установленных федеральным законодательством, при оказании первичной медико-санитарной помощи в амбулаторных условиях осуществляется за счет средств бюджетных ассигнований федерального бюджета:</w:t>
      </w:r>
    </w:p>
    <w:p w:rsidR="004B7EAD" w:rsidRPr="001E733E" w:rsidRDefault="004B7EAD" w:rsidP="004B7EAD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  <w:proofErr w:type="gramStart"/>
      <w:r w:rsidRPr="00964372">
        <w:rPr>
          <w:rFonts w:ascii="Times New Roman" w:eastAsia="Andale Sans UI" w:hAnsi="Times New Roman"/>
          <w:kern w:val="1"/>
          <w:sz w:val="30"/>
          <w:szCs w:val="30"/>
        </w:rPr>
        <w:t>1) обеспечение лекарственными препаратами, предназначенными для лечения больны</w:t>
      </w:r>
      <w:r w:rsidRPr="001E733E">
        <w:rPr>
          <w:rFonts w:ascii="Times New Roman" w:eastAsia="Andale Sans UI" w:hAnsi="Times New Roman"/>
          <w:kern w:val="1"/>
          <w:sz w:val="30"/>
          <w:szCs w:val="30"/>
        </w:rPr>
        <w:t xml:space="preserve">х злокачественными новообразованиями лимфоидной, кроветворной и родственных им тканей, гемофилией, </w:t>
      </w:r>
      <w:proofErr w:type="spellStart"/>
      <w:r w:rsidRPr="001E733E">
        <w:rPr>
          <w:rFonts w:ascii="Times New Roman" w:eastAsia="Andale Sans UI" w:hAnsi="Times New Roman"/>
          <w:kern w:val="1"/>
          <w:sz w:val="30"/>
          <w:szCs w:val="30"/>
        </w:rPr>
        <w:t>муковисцидозом</w:t>
      </w:r>
      <w:proofErr w:type="spellEnd"/>
      <w:r w:rsidRPr="001E733E">
        <w:rPr>
          <w:rFonts w:ascii="Times New Roman" w:eastAsia="Andale Sans UI" w:hAnsi="Times New Roman"/>
          <w:kern w:val="1"/>
          <w:sz w:val="30"/>
          <w:szCs w:val="30"/>
        </w:rPr>
        <w:t xml:space="preserve">, гипофизарным нанизмом, болезнью Гоше, рассеянным склерозом, а также после трансплантации органов и (или) тканей, осуществляется в соответствии с постановлением Правительства Российской Федерации от 26 декабря 2011 г. № 1155 «О закупках </w:t>
      </w:r>
      <w:r w:rsidRPr="001E733E">
        <w:rPr>
          <w:rFonts w:ascii="Times New Roman" w:eastAsia="Andale Sans UI" w:hAnsi="Times New Roman"/>
          <w:kern w:val="1"/>
          <w:sz w:val="30"/>
          <w:szCs w:val="30"/>
        </w:rPr>
        <w:lastRenderedPageBreak/>
        <w:t>лекарственных препаратов, предназначенных для лечения больных злокачественными новообразованиями лимфоидной, кроветворной</w:t>
      </w:r>
      <w:r>
        <w:rPr>
          <w:rFonts w:ascii="Times New Roman" w:eastAsia="Andale Sans UI" w:hAnsi="Times New Roman"/>
          <w:kern w:val="1"/>
          <w:sz w:val="30"/>
          <w:szCs w:val="30"/>
        </w:rPr>
        <w:t xml:space="preserve">                        </w:t>
      </w:r>
      <w:r w:rsidRPr="001E733E">
        <w:rPr>
          <w:rFonts w:ascii="Times New Roman" w:eastAsia="Andale Sans UI" w:hAnsi="Times New Roman"/>
          <w:kern w:val="1"/>
          <w:sz w:val="30"/>
          <w:szCs w:val="30"/>
        </w:rPr>
        <w:t xml:space="preserve"> и родственных</w:t>
      </w:r>
      <w:proofErr w:type="gramEnd"/>
      <w:r w:rsidRPr="001E733E">
        <w:rPr>
          <w:rFonts w:ascii="Times New Roman" w:eastAsia="Andale Sans UI" w:hAnsi="Times New Roman"/>
          <w:kern w:val="1"/>
          <w:sz w:val="30"/>
          <w:szCs w:val="30"/>
        </w:rPr>
        <w:t xml:space="preserve"> им тканей, гемофилией, </w:t>
      </w:r>
      <w:proofErr w:type="spellStart"/>
      <w:r w:rsidRPr="001E733E">
        <w:rPr>
          <w:rFonts w:ascii="Times New Roman" w:eastAsia="Andale Sans UI" w:hAnsi="Times New Roman"/>
          <w:kern w:val="1"/>
          <w:sz w:val="30"/>
          <w:szCs w:val="30"/>
        </w:rPr>
        <w:t>муковисцидозом</w:t>
      </w:r>
      <w:proofErr w:type="spellEnd"/>
      <w:r w:rsidRPr="001E733E">
        <w:rPr>
          <w:rFonts w:ascii="Times New Roman" w:eastAsia="Andale Sans UI" w:hAnsi="Times New Roman"/>
          <w:kern w:val="1"/>
          <w:sz w:val="30"/>
          <w:szCs w:val="30"/>
        </w:rPr>
        <w:t xml:space="preserve">, гипофизарным нанизмом, болезнью Гоше, рассеянным склерозом, а также после трансплантации органов и (или) тканей». Граждане данной категории, не включенные в утвержденную Минздравом России заявку на текущий год, обеспечиваются за счет средств областного бюджета при отсутствии резерва лекарственных средств, закупленных за счет средств федерального бюджета; </w:t>
      </w:r>
    </w:p>
    <w:p w:rsidR="004B7EAD" w:rsidRPr="001E733E" w:rsidRDefault="004B7EAD" w:rsidP="004B7EAD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  <w:proofErr w:type="gramStart"/>
      <w:r w:rsidRPr="001E733E">
        <w:rPr>
          <w:rFonts w:ascii="Times New Roman" w:eastAsia="Andale Sans UI" w:hAnsi="Times New Roman"/>
          <w:kern w:val="1"/>
          <w:sz w:val="30"/>
          <w:szCs w:val="30"/>
        </w:rPr>
        <w:t xml:space="preserve">2)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осуществляется в соответствии с перечнем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</w:t>
      </w:r>
      <w:r>
        <w:rPr>
          <w:rFonts w:ascii="Times New Roman" w:eastAsia="Andale Sans UI" w:hAnsi="Times New Roman"/>
          <w:kern w:val="1"/>
          <w:sz w:val="30"/>
          <w:szCs w:val="30"/>
        </w:rPr>
        <w:t xml:space="preserve"> </w:t>
      </w:r>
      <w:r w:rsidRPr="001E733E">
        <w:rPr>
          <w:rFonts w:ascii="Times New Roman" w:eastAsia="Andale Sans UI" w:hAnsi="Times New Roman"/>
          <w:kern w:val="1"/>
          <w:sz w:val="30"/>
          <w:szCs w:val="30"/>
        </w:rPr>
        <w:t xml:space="preserve">№ 2 </w:t>
      </w:r>
      <w:r>
        <w:rPr>
          <w:rFonts w:ascii="Times New Roman" w:eastAsia="Andale Sans UI" w:hAnsi="Times New Roman"/>
          <w:kern w:val="1"/>
          <w:sz w:val="30"/>
          <w:szCs w:val="30"/>
        </w:rPr>
        <w:t xml:space="preserve">к </w:t>
      </w:r>
      <w:r w:rsidRPr="001E733E">
        <w:rPr>
          <w:rFonts w:ascii="Times New Roman" w:eastAsia="Andale Sans UI" w:hAnsi="Times New Roman"/>
          <w:kern w:val="1"/>
          <w:sz w:val="30"/>
          <w:szCs w:val="30"/>
        </w:rPr>
        <w:t>распоряжени</w:t>
      </w:r>
      <w:r>
        <w:rPr>
          <w:rFonts w:ascii="Times New Roman" w:eastAsia="Andale Sans UI" w:hAnsi="Times New Roman"/>
          <w:kern w:val="1"/>
          <w:sz w:val="30"/>
          <w:szCs w:val="30"/>
        </w:rPr>
        <w:t>ю</w:t>
      </w:r>
      <w:r w:rsidRPr="001E733E">
        <w:rPr>
          <w:rFonts w:ascii="Times New Roman" w:eastAsia="Andale Sans UI" w:hAnsi="Times New Roman"/>
          <w:kern w:val="1"/>
          <w:sz w:val="30"/>
          <w:szCs w:val="30"/>
        </w:rPr>
        <w:t xml:space="preserve"> Правительства</w:t>
      </w:r>
      <w:proofErr w:type="gramEnd"/>
      <w:r w:rsidRPr="001E733E">
        <w:rPr>
          <w:rFonts w:ascii="Times New Roman" w:eastAsia="Andale Sans UI" w:hAnsi="Times New Roman"/>
          <w:kern w:val="1"/>
          <w:sz w:val="30"/>
          <w:szCs w:val="30"/>
        </w:rPr>
        <w:t xml:space="preserve"> Российской Федерации</w:t>
      </w:r>
      <w:r>
        <w:rPr>
          <w:rFonts w:ascii="Times New Roman" w:eastAsia="Andale Sans UI" w:hAnsi="Times New Roman"/>
          <w:kern w:val="1"/>
          <w:sz w:val="30"/>
          <w:szCs w:val="30"/>
        </w:rPr>
        <w:t xml:space="preserve">                                   </w:t>
      </w:r>
      <w:r w:rsidRPr="001E733E">
        <w:rPr>
          <w:rFonts w:ascii="Times New Roman" w:eastAsia="Andale Sans UI" w:hAnsi="Times New Roman"/>
          <w:kern w:val="1"/>
          <w:sz w:val="30"/>
          <w:szCs w:val="30"/>
        </w:rPr>
        <w:t xml:space="preserve"> от 30 декабря 2014 г. № 2782-р, перечнем специализированных продуктов лечебного питания для детей-инвалидов на 2016 год согласно приложению № 1 к распоряжению Правительства Российской Федерации от 14 октября 2015 г. № 2052-р.</w:t>
      </w:r>
    </w:p>
    <w:p w:rsidR="004B7EAD" w:rsidRPr="00964372" w:rsidRDefault="004B7EAD" w:rsidP="004B7EAD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  <w:r w:rsidRPr="001E733E">
        <w:rPr>
          <w:rFonts w:ascii="Times New Roman" w:eastAsia="Andale Sans UI" w:hAnsi="Times New Roman"/>
          <w:kern w:val="1"/>
          <w:sz w:val="30"/>
          <w:szCs w:val="30"/>
        </w:rPr>
        <w:t xml:space="preserve">69. </w:t>
      </w:r>
      <w:proofErr w:type="gramStart"/>
      <w:r w:rsidRPr="001E733E">
        <w:rPr>
          <w:rFonts w:ascii="Times New Roman" w:eastAsia="Andale Sans UI" w:hAnsi="Times New Roman"/>
          <w:kern w:val="1"/>
          <w:sz w:val="30"/>
          <w:szCs w:val="30"/>
        </w:rPr>
        <w:t xml:space="preserve">При оказании первичной медико-санитарной помощи </w:t>
      </w:r>
      <w:r>
        <w:rPr>
          <w:rFonts w:ascii="Times New Roman" w:eastAsia="Andale Sans UI" w:hAnsi="Times New Roman"/>
          <w:kern w:val="1"/>
          <w:sz w:val="30"/>
          <w:szCs w:val="30"/>
        </w:rPr>
        <w:t xml:space="preserve">                          </w:t>
      </w:r>
      <w:r w:rsidRPr="001E733E">
        <w:rPr>
          <w:rFonts w:ascii="Times New Roman" w:eastAsia="Andale Sans UI" w:hAnsi="Times New Roman"/>
          <w:kern w:val="1"/>
          <w:sz w:val="30"/>
          <w:szCs w:val="30"/>
        </w:rPr>
        <w:t>и специализированной, в том числе высокотехнологичной, медицинской помощи в условиях дневных стационаров, специализированной, в том числе высокотехнологичной медицинской помощи в стационарных условиях, паллиативной медицинской помощи в стационарных условиях</w:t>
      </w:r>
      <w:r w:rsidRPr="001E733E">
        <w:t xml:space="preserve">, </w:t>
      </w:r>
      <w:r w:rsidRPr="001E733E">
        <w:rPr>
          <w:rFonts w:ascii="Times New Roman" w:eastAsia="Andale Sans UI" w:hAnsi="Times New Roman"/>
          <w:kern w:val="1"/>
          <w:sz w:val="30"/>
          <w:szCs w:val="30"/>
        </w:rPr>
        <w:t>а также скорой и неотложной медицинской помощи, обеспечение лекарственными препаратами для медицинского применения всех категорий граждан осуществляется бесплатно согласно перечням, утверждаемым приказами Государственного комитета Псковской области по</w:t>
      </w:r>
      <w:proofErr w:type="gramEnd"/>
      <w:r w:rsidRPr="001E733E">
        <w:rPr>
          <w:rFonts w:ascii="Times New Roman" w:eastAsia="Andale Sans UI" w:hAnsi="Times New Roman"/>
          <w:kern w:val="1"/>
          <w:sz w:val="30"/>
          <w:szCs w:val="30"/>
        </w:rPr>
        <w:t xml:space="preserve"> здравоохранению и фармации. Назначение</w:t>
      </w:r>
      <w:r w:rsidRPr="00964372">
        <w:rPr>
          <w:rFonts w:ascii="Times New Roman" w:eastAsia="Andale Sans UI" w:hAnsi="Times New Roman"/>
          <w:kern w:val="1"/>
          <w:sz w:val="30"/>
          <w:szCs w:val="30"/>
        </w:rPr>
        <w:t xml:space="preserve"> и выписывание лекарственных препаратов осуществляется в соответствии с приказом Министерства здравоохран</w:t>
      </w:r>
      <w:r>
        <w:rPr>
          <w:rFonts w:ascii="Times New Roman" w:eastAsia="Andale Sans UI" w:hAnsi="Times New Roman"/>
          <w:kern w:val="1"/>
          <w:sz w:val="30"/>
          <w:szCs w:val="30"/>
        </w:rPr>
        <w:t xml:space="preserve">ения Российской Федерации                                         </w:t>
      </w:r>
      <w:r>
        <w:rPr>
          <w:rFonts w:ascii="Times New Roman" w:eastAsia="Andale Sans UI" w:hAnsi="Times New Roman"/>
          <w:kern w:val="1"/>
          <w:sz w:val="30"/>
          <w:szCs w:val="30"/>
        </w:rPr>
        <w:lastRenderedPageBreak/>
        <w:t xml:space="preserve">от 20 декабря </w:t>
      </w:r>
      <w:r w:rsidRPr="00964372">
        <w:rPr>
          <w:rFonts w:ascii="Times New Roman" w:eastAsia="Andale Sans UI" w:hAnsi="Times New Roman"/>
          <w:kern w:val="1"/>
          <w:sz w:val="30"/>
          <w:szCs w:val="30"/>
        </w:rPr>
        <w:t>2012</w:t>
      </w:r>
      <w:r>
        <w:rPr>
          <w:rFonts w:ascii="Times New Roman" w:eastAsia="Andale Sans UI" w:hAnsi="Times New Roman"/>
          <w:kern w:val="1"/>
          <w:sz w:val="30"/>
          <w:szCs w:val="30"/>
        </w:rPr>
        <w:t xml:space="preserve"> г.</w:t>
      </w:r>
      <w:r w:rsidRPr="00964372">
        <w:rPr>
          <w:rFonts w:ascii="Times New Roman" w:eastAsia="Andale Sans UI" w:hAnsi="Times New Roman"/>
          <w:kern w:val="1"/>
          <w:sz w:val="30"/>
          <w:szCs w:val="30"/>
        </w:rPr>
        <w:t xml:space="preserve"> № 1175н «Об утверждении порядка назначения</w:t>
      </w:r>
      <w:r>
        <w:rPr>
          <w:rFonts w:ascii="Times New Roman" w:eastAsia="Andale Sans UI" w:hAnsi="Times New Roman"/>
          <w:kern w:val="1"/>
          <w:sz w:val="30"/>
          <w:szCs w:val="30"/>
        </w:rPr>
        <w:t xml:space="preserve">              </w:t>
      </w:r>
      <w:r w:rsidRPr="00964372">
        <w:rPr>
          <w:rFonts w:ascii="Times New Roman" w:eastAsia="Andale Sans UI" w:hAnsi="Times New Roman"/>
          <w:kern w:val="1"/>
          <w:sz w:val="30"/>
          <w:szCs w:val="30"/>
        </w:rPr>
        <w:t xml:space="preserve">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хранения».</w:t>
      </w:r>
    </w:p>
    <w:p w:rsidR="004B7EAD" w:rsidRPr="00964372" w:rsidRDefault="004B7EAD" w:rsidP="004B7EAD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  <w:r w:rsidRPr="00964372">
        <w:rPr>
          <w:rFonts w:ascii="Times New Roman" w:eastAsia="Andale Sans UI" w:hAnsi="Times New Roman"/>
          <w:kern w:val="1"/>
          <w:sz w:val="30"/>
          <w:szCs w:val="30"/>
        </w:rPr>
        <w:t>7</w:t>
      </w:r>
      <w:r>
        <w:rPr>
          <w:rFonts w:ascii="Times New Roman" w:eastAsia="Andale Sans UI" w:hAnsi="Times New Roman"/>
          <w:kern w:val="1"/>
          <w:sz w:val="30"/>
          <w:szCs w:val="30"/>
        </w:rPr>
        <w:t>0</w:t>
      </w:r>
      <w:r w:rsidRPr="00964372">
        <w:rPr>
          <w:rFonts w:ascii="Times New Roman" w:eastAsia="Andale Sans UI" w:hAnsi="Times New Roman"/>
          <w:kern w:val="1"/>
          <w:sz w:val="30"/>
          <w:szCs w:val="30"/>
        </w:rPr>
        <w:t xml:space="preserve">. Применение лекарственных препаратов, не входящих </w:t>
      </w:r>
      <w:r>
        <w:rPr>
          <w:rFonts w:ascii="Times New Roman" w:eastAsia="Andale Sans UI" w:hAnsi="Times New Roman"/>
          <w:kern w:val="1"/>
          <w:sz w:val="30"/>
          <w:szCs w:val="30"/>
        </w:rPr>
        <w:t xml:space="preserve">                          </w:t>
      </w:r>
      <w:r w:rsidRPr="00964372">
        <w:rPr>
          <w:rFonts w:ascii="Times New Roman" w:eastAsia="Andale Sans UI" w:hAnsi="Times New Roman"/>
          <w:kern w:val="1"/>
          <w:sz w:val="30"/>
          <w:szCs w:val="30"/>
        </w:rPr>
        <w:t xml:space="preserve">в Перечень ЖНВЛП, если их назначение и применение обусловлено жизненными показаниями или заменой из-за индивидуальной непереносимости лекарственных препаратов, входящих в указанный Перечень, возможно на основании решения врачебной комиссии медицинского учреждения. Решение врачебной комиссии фиксируется </w:t>
      </w:r>
      <w:r>
        <w:rPr>
          <w:rFonts w:ascii="Times New Roman" w:eastAsia="Andale Sans UI" w:hAnsi="Times New Roman"/>
          <w:kern w:val="1"/>
          <w:sz w:val="30"/>
          <w:szCs w:val="30"/>
        </w:rPr>
        <w:t xml:space="preserve">               </w:t>
      </w:r>
      <w:r w:rsidRPr="00964372">
        <w:rPr>
          <w:rFonts w:ascii="Times New Roman" w:eastAsia="Andale Sans UI" w:hAnsi="Times New Roman"/>
          <w:kern w:val="1"/>
          <w:sz w:val="30"/>
          <w:szCs w:val="30"/>
        </w:rPr>
        <w:t xml:space="preserve">в медицинских документах пациента и журнале врачебной комиссии с учетом </w:t>
      </w:r>
      <w:proofErr w:type="gramStart"/>
      <w:r w:rsidRPr="00964372">
        <w:rPr>
          <w:rFonts w:ascii="Times New Roman" w:eastAsia="Andale Sans UI" w:hAnsi="Times New Roman"/>
          <w:kern w:val="1"/>
          <w:sz w:val="30"/>
          <w:szCs w:val="30"/>
        </w:rPr>
        <w:t>требований приказа Министерства здравоохранения Российской Федерации</w:t>
      </w:r>
      <w:proofErr w:type="gramEnd"/>
      <w:r w:rsidRPr="00964372">
        <w:rPr>
          <w:rFonts w:ascii="Times New Roman" w:eastAsia="Andale Sans UI" w:hAnsi="Times New Roman"/>
          <w:kern w:val="1"/>
          <w:sz w:val="30"/>
          <w:szCs w:val="30"/>
        </w:rPr>
        <w:t xml:space="preserve"> от 05</w:t>
      </w:r>
      <w:r>
        <w:rPr>
          <w:rFonts w:ascii="Times New Roman" w:eastAsia="Andale Sans UI" w:hAnsi="Times New Roman"/>
          <w:kern w:val="1"/>
          <w:sz w:val="30"/>
          <w:szCs w:val="30"/>
        </w:rPr>
        <w:t xml:space="preserve"> мая </w:t>
      </w:r>
      <w:r w:rsidRPr="00964372">
        <w:rPr>
          <w:rFonts w:ascii="Times New Roman" w:eastAsia="Andale Sans UI" w:hAnsi="Times New Roman"/>
          <w:kern w:val="1"/>
          <w:sz w:val="30"/>
          <w:szCs w:val="30"/>
        </w:rPr>
        <w:t>2012</w:t>
      </w:r>
      <w:r>
        <w:rPr>
          <w:rFonts w:ascii="Times New Roman" w:eastAsia="Andale Sans UI" w:hAnsi="Times New Roman"/>
          <w:kern w:val="1"/>
          <w:sz w:val="30"/>
          <w:szCs w:val="30"/>
        </w:rPr>
        <w:t xml:space="preserve"> г.</w:t>
      </w:r>
      <w:r w:rsidRPr="00964372">
        <w:rPr>
          <w:rFonts w:ascii="Times New Roman" w:eastAsia="Andale Sans UI" w:hAnsi="Times New Roman"/>
          <w:kern w:val="1"/>
          <w:sz w:val="30"/>
          <w:szCs w:val="30"/>
        </w:rPr>
        <w:t xml:space="preserve"> № 502н «Об утверждении порядка создания и деятельности врачебной комиссии медицинской организации».</w:t>
      </w:r>
    </w:p>
    <w:p w:rsidR="004B7EAD" w:rsidRPr="00964372" w:rsidRDefault="004B7EAD" w:rsidP="004B7EAD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  <w:r w:rsidRPr="00964372">
        <w:rPr>
          <w:rFonts w:ascii="Times New Roman" w:eastAsia="Andale Sans UI" w:hAnsi="Times New Roman"/>
          <w:kern w:val="1"/>
          <w:sz w:val="30"/>
          <w:szCs w:val="30"/>
        </w:rPr>
        <w:t>7</w:t>
      </w:r>
      <w:r>
        <w:rPr>
          <w:rFonts w:ascii="Times New Roman" w:eastAsia="Andale Sans UI" w:hAnsi="Times New Roman"/>
          <w:kern w:val="1"/>
          <w:sz w:val="30"/>
          <w:szCs w:val="30"/>
        </w:rPr>
        <w:t>1</w:t>
      </w:r>
      <w:r w:rsidRPr="00964372">
        <w:rPr>
          <w:rFonts w:ascii="Times New Roman" w:eastAsia="Andale Sans UI" w:hAnsi="Times New Roman"/>
          <w:kern w:val="1"/>
          <w:sz w:val="30"/>
          <w:szCs w:val="30"/>
        </w:rPr>
        <w:t>. При оказании специализированной, в том числе высокотехнологичной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компонентами.</w:t>
      </w:r>
    </w:p>
    <w:p w:rsidR="004B7EAD" w:rsidRPr="00964372" w:rsidRDefault="004B7EAD" w:rsidP="004B7EAD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  <w:r w:rsidRPr="00964372">
        <w:rPr>
          <w:rFonts w:ascii="Times New Roman" w:eastAsia="Andale Sans UI" w:hAnsi="Times New Roman"/>
          <w:kern w:val="1"/>
          <w:sz w:val="30"/>
          <w:szCs w:val="30"/>
        </w:rPr>
        <w:t>7</w:t>
      </w:r>
      <w:r>
        <w:rPr>
          <w:rFonts w:ascii="Times New Roman" w:eastAsia="Andale Sans UI" w:hAnsi="Times New Roman"/>
          <w:kern w:val="1"/>
          <w:sz w:val="30"/>
          <w:szCs w:val="30"/>
        </w:rPr>
        <w:t>2</w:t>
      </w:r>
      <w:r w:rsidRPr="00964372">
        <w:rPr>
          <w:rFonts w:ascii="Times New Roman" w:eastAsia="Andale Sans UI" w:hAnsi="Times New Roman"/>
          <w:kern w:val="1"/>
          <w:sz w:val="30"/>
          <w:szCs w:val="30"/>
        </w:rPr>
        <w:t xml:space="preserve">. Заготовка, хранение, транспортировка и обеспечение безопасности донорской крови и ее компонентов осуществляется государственным бюджетным учреждением здравоохранения Псковской области «Станция переливания крови Псковской области», а также государственными учреждениями здравоохранения Псковской области, имеющими в своем составе отделения переливания крови. </w:t>
      </w:r>
    </w:p>
    <w:p w:rsidR="004B7EAD" w:rsidRPr="00964372" w:rsidRDefault="004B7EAD" w:rsidP="004B7EAD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  <w:r w:rsidRPr="00964372">
        <w:rPr>
          <w:rFonts w:ascii="Times New Roman" w:eastAsia="Andale Sans UI" w:hAnsi="Times New Roman"/>
          <w:kern w:val="1"/>
          <w:sz w:val="30"/>
          <w:szCs w:val="30"/>
        </w:rPr>
        <w:t>7</w:t>
      </w:r>
      <w:r>
        <w:rPr>
          <w:rFonts w:ascii="Times New Roman" w:eastAsia="Andale Sans UI" w:hAnsi="Times New Roman"/>
          <w:kern w:val="1"/>
          <w:sz w:val="30"/>
          <w:szCs w:val="30"/>
        </w:rPr>
        <w:t>3</w:t>
      </w:r>
      <w:r w:rsidRPr="00964372">
        <w:rPr>
          <w:rFonts w:ascii="Times New Roman" w:eastAsia="Andale Sans UI" w:hAnsi="Times New Roman"/>
          <w:kern w:val="1"/>
          <w:sz w:val="30"/>
          <w:szCs w:val="30"/>
        </w:rPr>
        <w:t>. Обеспечение донорской кровью и ее компонентами (</w:t>
      </w:r>
      <w:proofErr w:type="spellStart"/>
      <w:r w:rsidRPr="00964372">
        <w:rPr>
          <w:rFonts w:ascii="Times New Roman" w:eastAsia="Andale Sans UI" w:hAnsi="Times New Roman"/>
          <w:kern w:val="1"/>
          <w:sz w:val="30"/>
          <w:szCs w:val="30"/>
        </w:rPr>
        <w:t>эритроцитсодержащими</w:t>
      </w:r>
      <w:proofErr w:type="spellEnd"/>
      <w:r w:rsidRPr="00964372">
        <w:rPr>
          <w:rFonts w:ascii="Times New Roman" w:eastAsia="Andale Sans UI" w:hAnsi="Times New Roman"/>
          <w:kern w:val="1"/>
          <w:sz w:val="30"/>
          <w:szCs w:val="30"/>
        </w:rPr>
        <w:t xml:space="preserve">, </w:t>
      </w:r>
      <w:proofErr w:type="spellStart"/>
      <w:r w:rsidRPr="00964372">
        <w:rPr>
          <w:rFonts w:ascii="Times New Roman" w:eastAsia="Andale Sans UI" w:hAnsi="Times New Roman"/>
          <w:kern w:val="1"/>
          <w:sz w:val="30"/>
          <w:szCs w:val="30"/>
        </w:rPr>
        <w:t>тромбоцитсодержащими</w:t>
      </w:r>
      <w:proofErr w:type="spellEnd"/>
      <w:r w:rsidRPr="00964372">
        <w:rPr>
          <w:rFonts w:ascii="Times New Roman" w:eastAsia="Andale Sans UI" w:hAnsi="Times New Roman"/>
          <w:kern w:val="1"/>
          <w:sz w:val="30"/>
          <w:szCs w:val="30"/>
        </w:rPr>
        <w:t xml:space="preserve">, плазмой и ее составляющими) медицинских организаций, участвующих в реализации Программы, для клинического использования при оказании медицинской помощи в рамках Программы осуществляется безвозмездно по заявкам медицинских организаций. Клиническое использование крови и компонентов крови осуществляется медицинскими организациями, имеющими лицензию на медицинскую деятельность, связанную с выполнением работ (услуг) по трансфузиологии. </w:t>
      </w:r>
    </w:p>
    <w:p w:rsidR="004B7EAD" w:rsidRPr="00964372" w:rsidRDefault="004B7EAD" w:rsidP="004B7EAD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  <w:r w:rsidRPr="00964372">
        <w:rPr>
          <w:rFonts w:ascii="Times New Roman" w:eastAsia="Andale Sans UI" w:hAnsi="Times New Roman"/>
          <w:kern w:val="1"/>
          <w:sz w:val="30"/>
          <w:szCs w:val="30"/>
        </w:rPr>
        <w:t xml:space="preserve">Непосредственное переливание компонентов крови больным </w:t>
      </w:r>
      <w:r w:rsidRPr="00964372">
        <w:rPr>
          <w:rFonts w:ascii="Times New Roman" w:eastAsia="Andale Sans UI" w:hAnsi="Times New Roman"/>
          <w:kern w:val="1"/>
          <w:sz w:val="30"/>
          <w:szCs w:val="30"/>
        </w:rPr>
        <w:lastRenderedPageBreak/>
        <w:t xml:space="preserve">производится лечащими врачами, прошедшими </w:t>
      </w:r>
      <w:proofErr w:type="gramStart"/>
      <w:r w:rsidRPr="00964372">
        <w:rPr>
          <w:rFonts w:ascii="Times New Roman" w:eastAsia="Andale Sans UI" w:hAnsi="Times New Roman"/>
          <w:kern w:val="1"/>
          <w:sz w:val="30"/>
          <w:szCs w:val="30"/>
        </w:rPr>
        <w:t>обучение по переливанию</w:t>
      </w:r>
      <w:proofErr w:type="gramEnd"/>
      <w:r w:rsidRPr="00964372">
        <w:rPr>
          <w:rFonts w:ascii="Times New Roman" w:eastAsia="Andale Sans UI" w:hAnsi="Times New Roman"/>
          <w:kern w:val="1"/>
          <w:sz w:val="30"/>
          <w:szCs w:val="30"/>
        </w:rPr>
        <w:t xml:space="preserve"> крови и компонентов крови.</w:t>
      </w:r>
    </w:p>
    <w:p w:rsidR="004B7EAD" w:rsidRPr="00964372" w:rsidRDefault="004B7EAD" w:rsidP="004B7EAD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  <w:r w:rsidRPr="00964372">
        <w:rPr>
          <w:rFonts w:ascii="Times New Roman" w:eastAsia="Andale Sans UI" w:hAnsi="Times New Roman"/>
          <w:kern w:val="1"/>
          <w:sz w:val="30"/>
          <w:szCs w:val="30"/>
        </w:rPr>
        <w:t>7</w:t>
      </w:r>
      <w:r>
        <w:rPr>
          <w:rFonts w:ascii="Times New Roman" w:eastAsia="Andale Sans UI" w:hAnsi="Times New Roman"/>
          <w:kern w:val="1"/>
          <w:sz w:val="30"/>
          <w:szCs w:val="30"/>
        </w:rPr>
        <w:t>4</w:t>
      </w:r>
      <w:r w:rsidRPr="00964372">
        <w:rPr>
          <w:rFonts w:ascii="Times New Roman" w:eastAsia="Andale Sans UI" w:hAnsi="Times New Roman"/>
          <w:kern w:val="1"/>
          <w:sz w:val="30"/>
          <w:szCs w:val="30"/>
        </w:rPr>
        <w:t xml:space="preserve">. При оказании специализированной, в том числе высокотехнологичной, медицинской помощи в стационарных условиях и паллиативной медицинской помощи в стационарных условиях осуществляется бесплатное обеспечение больных, рожениц и родильниц лечебным питанием, включая специализированное лечебное питание по медицинским показаниям в соответствии со стандартами медицинской помощи. Лечебное питание предоставляется не реже 3 раз в день согласно физиологическим нормам, утвержденным уполномоченным федеральным органом исполнительной власти. </w:t>
      </w:r>
    </w:p>
    <w:p w:rsidR="004B7EAD" w:rsidRPr="00964372" w:rsidRDefault="004B7EAD" w:rsidP="004B7EAD">
      <w:pPr>
        <w:widowControl w:val="0"/>
        <w:spacing w:after="0" w:line="288" w:lineRule="auto"/>
        <w:ind w:firstLine="709"/>
        <w:jc w:val="both"/>
        <w:rPr>
          <w:rFonts w:ascii="Times New Roman" w:eastAsia="Andale Sans UI" w:hAnsi="Times New Roman"/>
          <w:kern w:val="1"/>
          <w:sz w:val="30"/>
          <w:szCs w:val="30"/>
        </w:rPr>
      </w:pPr>
      <w:r>
        <w:rPr>
          <w:rFonts w:ascii="Times New Roman" w:eastAsia="Andale Sans UI" w:hAnsi="Times New Roman"/>
          <w:kern w:val="1"/>
          <w:sz w:val="30"/>
          <w:szCs w:val="30"/>
        </w:rPr>
        <w:t>75</w:t>
      </w:r>
      <w:r w:rsidRPr="00964372">
        <w:rPr>
          <w:rFonts w:ascii="Times New Roman" w:eastAsia="Andale Sans UI" w:hAnsi="Times New Roman"/>
          <w:kern w:val="1"/>
          <w:sz w:val="30"/>
          <w:szCs w:val="30"/>
        </w:rPr>
        <w:t>. При оказании первичной медико-санитарной медицинской помощи в условиях дневных стационаров обеспечение пациентов лечебным питанием не предусматривается, при этом в дневных стационарах должно быть предусмотрено место для приема пищи пациентами.</w:t>
      </w:r>
    </w:p>
    <w:p w:rsidR="00D13474" w:rsidRDefault="00D13474"/>
    <w:sectPr w:rsidR="00D13474" w:rsidSect="00D1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EAD"/>
    <w:rsid w:val="000205C2"/>
    <w:rsid w:val="001219AC"/>
    <w:rsid w:val="004B7EAD"/>
    <w:rsid w:val="00B014F4"/>
    <w:rsid w:val="00D1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1693</Words>
  <Characters>9654</Characters>
  <Application>Microsoft Office Word</Application>
  <DocSecurity>0</DocSecurity>
  <Lines>80</Lines>
  <Paragraphs>22</Paragraphs>
  <ScaleCrop>false</ScaleCrop>
  <Company>Microsoft</Company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work4</dc:creator>
  <cp:keywords/>
  <dc:description/>
  <cp:lastModifiedBy>work4</cp:lastModifiedBy>
  <cp:revision>2</cp:revision>
  <dcterms:created xsi:type="dcterms:W3CDTF">2016-05-27T12:12:00Z</dcterms:created>
  <dcterms:modified xsi:type="dcterms:W3CDTF">2016-05-27T12:12:00Z</dcterms:modified>
</cp:coreProperties>
</file>